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5B2" w:rsidRDefault="00AC6D9B" w:rsidP="00AC6D9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435B2" w:rsidRDefault="00D435B2" w:rsidP="00AC6D9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435B2" w:rsidRPr="00D435B2" w:rsidRDefault="00E426F9" w:rsidP="00D4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D435B2"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D435B2" w:rsidRPr="00D435B2" w:rsidRDefault="00E426F9" w:rsidP="00D4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D435B2"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D435B2" w:rsidRPr="00D435B2" w:rsidRDefault="00E426F9" w:rsidP="00D4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435B2"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35B2"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D435B2"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35B2"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="00D435B2"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</w:p>
    <w:p w:rsidR="00D435B2" w:rsidRPr="00D435B2" w:rsidRDefault="00E426F9" w:rsidP="00D4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35B2"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D435B2"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polova</w:t>
      </w:r>
    </w:p>
    <w:p w:rsidR="00D435B2" w:rsidRPr="00D435B2" w:rsidRDefault="00D435B2" w:rsidP="00D4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08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>: 06-2/220-20</w:t>
      </w:r>
    </w:p>
    <w:p w:rsidR="00D435B2" w:rsidRPr="00D435B2" w:rsidRDefault="00543B6C" w:rsidP="00D4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D435B2"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D435B2" w:rsidRPr="00D435B2" w:rsidRDefault="00E426F9" w:rsidP="00D4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D435B2"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D435B2"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435B2"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D435B2"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D435B2"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435B2"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D435B2" w:rsidRPr="00D435B2" w:rsidRDefault="00D435B2" w:rsidP="00D435B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435B2" w:rsidRPr="00D435B2" w:rsidRDefault="00E426F9" w:rsidP="00D435B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</w:t>
      </w:r>
      <w:r w:rsidR="00D435B2" w:rsidRPr="00D43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D435B2" w:rsidRPr="00D43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</w:t>
      </w:r>
      <w:r w:rsidR="00D435B2" w:rsidRPr="00D43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D435B2" w:rsidRPr="00D43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</w:t>
      </w:r>
      <w:r w:rsidR="00D435B2" w:rsidRPr="00D43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D435B2" w:rsidRPr="00D43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D435B2" w:rsidRPr="00D43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</w:t>
      </w:r>
    </w:p>
    <w:p w:rsidR="00D435B2" w:rsidRPr="00D435B2" w:rsidRDefault="00E426F9" w:rsidP="00D435B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="00D435B2" w:rsidRPr="00D43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PETE</w:t>
      </w:r>
      <w:r w:rsidR="00D435B2" w:rsidRPr="00D43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SEDNICE</w:t>
      </w:r>
      <w:r w:rsidR="00D435B2" w:rsidRPr="00D43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D435B2" w:rsidRPr="00D43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D435B2" w:rsidRPr="00D43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LjUDSKA</w:t>
      </w:r>
      <w:r w:rsidR="00D435B2" w:rsidRPr="00D43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D435B2" w:rsidRPr="00D43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MANjINSKA</w:t>
      </w:r>
      <w:r w:rsidR="00D435B2" w:rsidRPr="00D43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PRAVA</w:t>
      </w:r>
      <w:r w:rsidR="00D435B2" w:rsidRPr="00D43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D435B2" w:rsidRPr="00D43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RAVNOPRAVNOST</w:t>
      </w:r>
      <w:r w:rsidR="00D435B2" w:rsidRPr="00D43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POLOVA</w:t>
      </w:r>
    </w:p>
    <w:p w:rsidR="00D435B2" w:rsidRPr="00D435B2" w:rsidRDefault="00E426F9" w:rsidP="00D435B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ODRŽANE</w:t>
      </w:r>
      <w:r w:rsidR="00D435B2" w:rsidRPr="00D43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17.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DECEMBRA</w:t>
      </w:r>
      <w:r w:rsidR="00D435B2" w:rsidRPr="00D43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</w:p>
    <w:p w:rsidR="00D435B2" w:rsidRPr="00D435B2" w:rsidRDefault="00D435B2" w:rsidP="00D435B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435B2" w:rsidRPr="00D435B2" w:rsidRDefault="00D435B2" w:rsidP="00D4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35B2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13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435B2" w:rsidRPr="00D435B2" w:rsidRDefault="00D435B2" w:rsidP="00D4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Muamer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Bačevac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435B2" w:rsidRPr="00D435B2" w:rsidRDefault="00D435B2" w:rsidP="00D4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35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Joković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Stošić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Nedović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Stjepanović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Branković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Minčić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Radinović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Kožović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435B2" w:rsidRPr="00D435B2" w:rsidRDefault="00D435B2" w:rsidP="00D4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35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Dragoljub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Acković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Andrijana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Avramov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Srbljanović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Ljubo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Zoltan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Pek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435B2" w:rsidRDefault="00D435B2" w:rsidP="00D4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294934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prisustvovala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zamenica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Milanka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Jevtović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Vukojičić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4934" w:rsidRPr="00D435B2" w:rsidRDefault="00294934" w:rsidP="00D4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Ispred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prisustvovala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Brankica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poverenica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saradnicima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Tatjanom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Prijić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Danijelom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Šegan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435B2" w:rsidRPr="00D435B2" w:rsidRDefault="00D435B2" w:rsidP="00D4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35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ispunjeni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435B2" w:rsidRPr="00D435B2" w:rsidRDefault="00D435B2" w:rsidP="00D4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35B2" w:rsidRPr="00D435B2" w:rsidRDefault="00E426F9" w:rsidP="00D435B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D435B2"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</w:p>
    <w:p w:rsidR="00D435B2" w:rsidRPr="00D435B2" w:rsidRDefault="00D435B2" w:rsidP="00D4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35B2" w:rsidRPr="00D435B2" w:rsidRDefault="00D435B2" w:rsidP="00D4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>1.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Redovnog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godišnjeg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 (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02-441/20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13.03.2020.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>.).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435B2" w:rsidRPr="00D435B2" w:rsidRDefault="00D435B2" w:rsidP="00D4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35B2" w:rsidRPr="00D435B2" w:rsidRDefault="00D435B2" w:rsidP="00D4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35B2">
        <w:rPr>
          <w:rFonts w:ascii="Times New Roman" w:hAnsi="Times New Roman" w:cs="Times New Roman"/>
          <w:sz w:val="24"/>
          <w:szCs w:val="24"/>
          <w:lang w:val="sr-Cyrl-RS"/>
        </w:rPr>
        <w:tab/>
        <w:t>O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dbor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predloženi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435B2" w:rsidRPr="00D435B2" w:rsidRDefault="00D435B2" w:rsidP="00D435B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43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</w:p>
    <w:p w:rsidR="00D435B2" w:rsidRDefault="00D435B2" w:rsidP="00D4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3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</w:t>
      </w:r>
      <w:r w:rsidR="00E426F9"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Pr="00D43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D43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Pr="00D43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Pr="00D435B2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Redovnog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godišnjeg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D435B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294934" w:rsidRDefault="00294934" w:rsidP="00D4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4934" w:rsidRPr="00294934" w:rsidRDefault="00294934" w:rsidP="002949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426F9">
        <w:rPr>
          <w:rFonts w:ascii="Times New Roman" w:hAnsi="Times New Roman" w:cs="Times New Roman"/>
          <w:b/>
          <w:sz w:val="24"/>
          <w:szCs w:val="24"/>
          <w:lang w:val="sr-Cyrl-RS"/>
        </w:rPr>
        <w:t>Predsednik</w:t>
      </w:r>
      <w:r w:rsidRPr="0029493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72.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sazvana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kraćem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roka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predviđenog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Poslovnikom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godišnji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uputiti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4934" w:rsidRDefault="00294934" w:rsidP="002949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9493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reč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poverenici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Brankici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predstvila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najvažnije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nalaze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preporuke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Redovnog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godišnjeg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435B2" w:rsidRDefault="00D435B2" w:rsidP="00AC6D9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D3ECF" w:rsidRPr="005D3ECF" w:rsidRDefault="005D3ECF" w:rsidP="005D3E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426F9">
        <w:rPr>
          <w:rFonts w:ascii="Times New Roman" w:hAnsi="Times New Roman" w:cs="Times New Roman"/>
          <w:b/>
          <w:sz w:val="24"/>
          <w:szCs w:val="24"/>
          <w:lang w:val="sr-Cyrl-RS"/>
        </w:rPr>
        <w:t>Brankica</w:t>
      </w:r>
      <w:r w:rsidRPr="005D3E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b/>
          <w:sz w:val="24"/>
          <w:szCs w:val="24"/>
          <w:lang w:val="sr-Cyrl-RS"/>
        </w:rPr>
        <w:t>Janković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uprkos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trenutnoj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situaciji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nastavljena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dobra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praksa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polova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izveštaji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redovno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razmatraju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zaključci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prosleđeni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plenumu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uvodnom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date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instituciji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potom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pregled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normativnog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okvira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osvrtom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sastoji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celina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pružanjem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sveobuhvatnog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uvida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ostvarivanja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rasprostranjenosti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njenih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obeležja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najčešćih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žrtava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izvršilaca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najučestalija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sadržan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poseban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diskriminaciji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zapošljavanja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vrhu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broju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podnetih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pritužbi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građanki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predstavljeni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izveštaji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međunarodnih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ugovornih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domaćih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praksa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Evropskog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potpunijeg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uvida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Pojasnila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pretežni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čini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praksa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ključni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ostvarivanju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dati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najčešćim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osnovama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sudski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postupci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inicirao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Poverenik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Poverenik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postupao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1479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predmeta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postupano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711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pritužbi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pritužbe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pojedinačnim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Poverenik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dao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686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upućeno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16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dato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31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nacrte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opštih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podneto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krivičnih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pokretanje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prekršajnog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predloženo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pokretanje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posredovanja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mirenja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pokrenuta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strateška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parnica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žaštitu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ocenu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ustavnosti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izdata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23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upozorenja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34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saopštenja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javnost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70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pritužbi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doneta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52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pritužbe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doneto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utvrđena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povreda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data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slučajeva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utvrđeno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povrede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date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preporuke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14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slučajeva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utvrđena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povreda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procentima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podnetih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pritužbi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društvenih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podnose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pritužbe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koga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podnošene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regiona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pristizale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statističke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podnosiocima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pozitivan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trend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postupanja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preporukama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proseku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89%.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predstavljena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međunarodnim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domaćim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organizacijama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EKRINETOM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regionalnim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predstavila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skraćenom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obliku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mogao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odluči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nađu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upućen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plenum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5D3ECF">
        <w:rPr>
          <w:rFonts w:ascii="Times New Roman" w:hAnsi="Times New Roman" w:cs="Times New Roman"/>
          <w:sz w:val="24"/>
          <w:szCs w:val="24"/>
          <w:lang w:val="sr-Cyrl-RS"/>
        </w:rPr>
        <w:t xml:space="preserve">.                                          </w:t>
      </w:r>
    </w:p>
    <w:p w:rsidR="00FE21D2" w:rsidRPr="00AC6D9B" w:rsidRDefault="00D435B2" w:rsidP="00AC6D9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E426F9">
        <w:rPr>
          <w:rFonts w:ascii="Times New Roman" w:hAnsi="Times New Roman" w:cs="Times New Roman"/>
          <w:b/>
          <w:sz w:val="24"/>
          <w:szCs w:val="24"/>
          <w:lang w:val="sr-Cyrl-RS"/>
        </w:rPr>
        <w:t>Nebojša</w:t>
      </w:r>
      <w:r w:rsidR="00A023B0" w:rsidRPr="00AC6D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b/>
          <w:sz w:val="24"/>
          <w:szCs w:val="24"/>
          <w:lang w:val="sr-Cyrl-RS"/>
        </w:rPr>
        <w:t>Bakarec</w:t>
      </w:r>
      <w:r w:rsidR="00A023B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7F12" w:rsidRPr="00AC6D9B">
        <w:rPr>
          <w:rFonts w:ascii="Times New Roman" w:hAnsi="Times New Roman" w:cs="Times New Roman"/>
          <w:sz w:val="24"/>
          <w:szCs w:val="24"/>
        </w:rPr>
        <w:t xml:space="preserve">je </w:t>
      </w:r>
      <w:r w:rsidR="00E426F9">
        <w:rPr>
          <w:rFonts w:ascii="Times New Roman" w:hAnsi="Times New Roman" w:cs="Times New Roman"/>
          <w:sz w:val="24"/>
          <w:szCs w:val="24"/>
        </w:rPr>
        <w:t>u</w:t>
      </w:r>
      <w:r w:rsidR="00BC7F12"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</w:rPr>
        <w:t>svom</w:t>
      </w:r>
      <w:r w:rsidR="00BC7F12"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</w:rPr>
        <w:t>obraćanju</w:t>
      </w:r>
      <w:r w:rsidR="00BC7F12"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E626F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30458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630458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postojanja</w:t>
      </w:r>
      <w:r w:rsidR="00630458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630458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B548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30458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00C17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="00900C17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0C17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maloletnici</w:t>
      </w:r>
      <w:r w:rsidR="00630458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štitili</w:t>
      </w:r>
      <w:r w:rsidR="00B548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376B6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uticaja</w:t>
      </w:r>
      <w:r w:rsidR="00B548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B548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B548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548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štetne</w:t>
      </w:r>
      <w:r w:rsidR="00372E9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372E9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 w:rsidR="00372E9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="00372E9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72E9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B548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0C17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00C17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B548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B548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podrazumeva</w:t>
      </w:r>
      <w:r w:rsidR="00B548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propise</w:t>
      </w:r>
      <w:r w:rsidR="00B548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B548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548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="00B548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548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maloletnici</w:t>
      </w:r>
      <w:r w:rsidR="00B548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štite</w:t>
      </w:r>
      <w:r w:rsidR="00B548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548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medijske</w:t>
      </w:r>
      <w:r w:rsidR="00B548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favorizacije</w:t>
      </w:r>
      <w:r w:rsidR="00B548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548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promocije</w:t>
      </w:r>
      <w:r w:rsidR="00B548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B548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pornografije</w:t>
      </w:r>
      <w:r w:rsidR="00B548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548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poricanja</w:t>
      </w:r>
      <w:r w:rsidR="00B548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tradicionalnih</w:t>
      </w:r>
      <w:r w:rsidR="00B548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porodičnih</w:t>
      </w:r>
      <w:r w:rsidR="00B548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372E90" w:rsidRPr="00AC6D9B">
        <w:rPr>
          <w:rFonts w:ascii="Times New Roman" w:hAnsi="Times New Roman" w:cs="Times New Roman"/>
          <w:sz w:val="24"/>
          <w:szCs w:val="24"/>
        </w:rPr>
        <w:t>.</w:t>
      </w:r>
      <w:r w:rsidR="00372E9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372E9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72E9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72E9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="00372E9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72E9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maloletnici</w:t>
      </w:r>
      <w:r w:rsidR="00372E9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72E9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poseduju</w:t>
      </w:r>
      <w:r w:rsidR="00372E9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većinu</w:t>
      </w:r>
      <w:r w:rsidR="00372E9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zaštitnih</w:t>
      </w:r>
      <w:r w:rsidR="00E626F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26F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spoznajnih</w:t>
      </w:r>
      <w:r w:rsidR="00E626F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mehanizama</w:t>
      </w:r>
      <w:r w:rsidR="00372E9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372E9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372E9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72E9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E626F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zrele</w:t>
      </w:r>
      <w:r w:rsidR="00E626F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26F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formirane</w:t>
      </w:r>
      <w:r w:rsidR="00E626F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 w:rsidR="00C55DEC" w:rsidRPr="00AC6D9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376B6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dužno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štiti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legitimne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interese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maloletnika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važnu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društvenu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vrednost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50951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50951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450951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50951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="00450951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osnovnih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ciljeva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maloletnici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zaštićeni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činilaca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negativno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utiču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njihov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fizički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intelektualni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mentalni</w:t>
      </w:r>
      <w:r w:rsidR="00450951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duhovni</w:t>
      </w:r>
      <w:r w:rsidR="00450951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50951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moralni</w:t>
      </w:r>
      <w:r w:rsidR="00450951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450951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50951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50951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50951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bitno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zaštitimo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decu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maloletnike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pružimo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priliku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zrele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odrasle</w:t>
      </w:r>
      <w:r w:rsidR="00E626F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osobe</w:t>
      </w:r>
      <w:r w:rsidR="00E626F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procenjuju</w:t>
      </w:r>
      <w:r w:rsidR="00E626F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tradicionalne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netradicionalne</w:t>
      </w:r>
      <w:r w:rsidR="00366B30" w:rsidRP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porodične</w:t>
      </w:r>
      <w:r w:rsidR="00366B3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C55DEC" w:rsidRPr="00AC6D9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A64B6" w:rsidRPr="00AC6D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56213D" w:rsidRPr="00AC6D9B" w:rsidRDefault="00AC6D9B" w:rsidP="00AC6D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E426F9">
        <w:rPr>
          <w:rFonts w:ascii="Times New Roman" w:hAnsi="Times New Roman" w:cs="Times New Roman"/>
          <w:b/>
          <w:sz w:val="24"/>
          <w:szCs w:val="24"/>
          <w:lang w:val="sr-Cyrl-RS"/>
        </w:rPr>
        <w:t>Selma</w:t>
      </w:r>
      <w:r w:rsidR="00BD56B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b/>
          <w:sz w:val="24"/>
          <w:szCs w:val="24"/>
          <w:lang w:val="sr-Cyrl-RS"/>
        </w:rPr>
        <w:t>Kučević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7C9A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38538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Bošnjaka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obratio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Poverenici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oktobru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pritužbom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Programski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medijske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="00E626FD" w:rsidRPr="00AC6D9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="00E626F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mišljenjem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Poverenice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utvrđeno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izvršeno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kršenje</w:t>
      </w:r>
      <w:r w:rsidR="00E626FD" w:rsidRPr="00AC6D9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zabrani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ratifikaciji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povelje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regionalnim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manjinskim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jezicima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Postavila</w:t>
      </w:r>
      <w:r w:rsidR="00CF2DA5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F2DA5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CF2DA5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Poverenici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F2DA5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zadovoljna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F2DA5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tretiraju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preporuke</w:t>
      </w:r>
      <w:r w:rsidR="00450951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2DA5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medijski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servis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postupio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navedenim</w:t>
      </w:r>
      <w:r w:rsidR="00CF2DA5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preporukama</w:t>
      </w:r>
      <w:r w:rsidR="00062CD0" w:rsidRPr="00AC6D9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37A8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pokrenut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izricanje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eventualne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opomene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D6108E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6108E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6108E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062CD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062CD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postavlja</w:t>
      </w:r>
      <w:r w:rsidR="00062CD0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martu</w:t>
      </w:r>
      <w:r w:rsidR="005621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12D78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nastavio</w:t>
      </w:r>
      <w:r w:rsidR="00512D78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12D78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grubim</w:t>
      </w:r>
      <w:r w:rsidR="00512D78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kršenjem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bošnjačkih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diskriminaciju</w:t>
      </w:r>
      <w:r w:rsidR="003B217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bošnjačkog</w:t>
      </w:r>
      <w:r w:rsidR="00512D78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naroda</w:t>
      </w:r>
      <w:r w:rsidR="00512D78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samog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bosanskog</w:t>
      </w:r>
      <w:r w:rsidR="003B217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jezika</w:t>
      </w:r>
      <w:r w:rsidR="003B217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time</w:t>
      </w:r>
      <w:r w:rsidR="003B217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B217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217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odbio</w:t>
      </w:r>
      <w:r w:rsidR="003B217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emituje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nastavu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bosanskom</w:t>
      </w:r>
      <w:r w:rsidR="003B217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jeziku</w:t>
      </w:r>
      <w:r w:rsidR="003B217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ističući</w:t>
      </w:r>
      <w:r w:rsidR="003B217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C77B6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="003B217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tehničke</w:t>
      </w:r>
      <w:r w:rsidR="003B217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smetnje</w:t>
      </w:r>
      <w:r w:rsidR="003B217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3B217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izgleda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traju</w:t>
      </w:r>
      <w:r w:rsidR="003B217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217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B217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današnjeg</w:t>
      </w:r>
      <w:r w:rsidR="003B217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3B217D" w:rsidRPr="00AC6D9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C77B6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4FFF" w:rsidRPr="00AC6D9B" w:rsidRDefault="00AC6D9B" w:rsidP="00AC6D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426F9">
        <w:rPr>
          <w:rFonts w:ascii="Times New Roman" w:hAnsi="Times New Roman" w:cs="Times New Roman"/>
          <w:b/>
          <w:sz w:val="24"/>
          <w:szCs w:val="24"/>
          <w:lang w:val="sr-Cyrl-RS"/>
        </w:rPr>
        <w:t>Milanka</w:t>
      </w:r>
      <w:r w:rsidR="00A74FFF" w:rsidRPr="00AC6D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b/>
          <w:sz w:val="24"/>
          <w:szCs w:val="24"/>
          <w:lang w:val="sr-Cyrl-RS"/>
        </w:rPr>
        <w:t>Jevtović</w:t>
      </w:r>
      <w:r w:rsidR="00A74FFF" w:rsidRPr="00AC6D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b/>
          <w:sz w:val="24"/>
          <w:szCs w:val="24"/>
          <w:lang w:val="sr-Cyrl-RS"/>
        </w:rPr>
        <w:t>Vukojičić</w:t>
      </w:r>
      <w:r w:rsidR="00A74FFF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746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izrazila</w:t>
      </w:r>
      <w:r w:rsidR="00E626F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zadovoljstvo</w:t>
      </w:r>
      <w:r w:rsidR="00E626F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predstavljenim</w:t>
      </w:r>
      <w:r w:rsidR="00E626F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izveštajem</w:t>
      </w:r>
      <w:r w:rsidR="00AB7025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ističući</w:t>
      </w:r>
      <w:r w:rsidR="00AB7025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B7025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B7025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sadržajan</w:t>
      </w:r>
      <w:r w:rsidR="00A74FFF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obiman</w:t>
      </w:r>
      <w:r w:rsidR="00A74FFF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4FFF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A74FFF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07A06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najznačajnije</w:t>
      </w:r>
      <w:r w:rsidR="00AB7025" w:rsidRPr="00AC6D9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74FFF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626F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njemu</w:t>
      </w:r>
      <w:r w:rsidR="00E626F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626F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dati</w:t>
      </w:r>
      <w:r w:rsidR="00E626F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konkretni</w:t>
      </w:r>
      <w:r w:rsidR="00AB7025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primeri</w:t>
      </w:r>
      <w:r w:rsidR="00A74FFF" w:rsidRPr="00AC6D9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07A06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="00BC1E06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C1E06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D74F42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6E6CB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E6CB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="006E6CB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osoba</w:t>
      </w:r>
      <w:r w:rsidR="00BC1E06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C1E06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invaliditetom</w:t>
      </w:r>
      <w:r w:rsidR="00BC1E06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C1E06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poslednjim</w:t>
      </w:r>
      <w:r w:rsidR="00BC1E06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godinama</w:t>
      </w:r>
      <w:r w:rsidR="006E6CB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postignut</w:t>
      </w:r>
      <w:r w:rsidR="00BC1E06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1E06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značajan</w:t>
      </w:r>
      <w:r w:rsidR="006E6CB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napredak</w:t>
      </w:r>
      <w:r w:rsidR="00FA6858" w:rsidRPr="00AC6D9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E6CB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6E6CB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26F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74F42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74F42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ojačala</w:t>
      </w:r>
      <w:r w:rsidR="00D74F42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D74F42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6E6CB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E6CB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6E6CB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E6CB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zavidnom</w:t>
      </w:r>
      <w:r w:rsidR="00813B0B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materijalnom</w:t>
      </w:r>
      <w:r w:rsidR="00813B0B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položaju</w:t>
      </w:r>
      <w:r w:rsidR="00A91B2D" w:rsidRPr="00AC6D9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62D29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dodatno</w:t>
      </w:r>
      <w:r w:rsidR="00E626F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626F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="00FA6858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FA6858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="00FA6858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namenske</w:t>
      </w:r>
      <w:r w:rsidR="00FA6858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transfere</w:t>
      </w:r>
      <w:r w:rsidR="00FA6858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FA6858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FA6858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realizacije</w:t>
      </w:r>
      <w:r w:rsidR="00FA6858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262D29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62D29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bolje</w:t>
      </w:r>
      <w:r w:rsidR="00262D29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uključivanje</w:t>
      </w:r>
      <w:r w:rsidR="00262D29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FA6858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ranjivih</w:t>
      </w:r>
      <w:r w:rsidR="00FA6858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društvenih</w:t>
      </w:r>
      <w:r w:rsidR="00FA6858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FA6858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A6858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među</w:t>
      </w:r>
      <w:r w:rsidR="00FA6858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njima</w:t>
      </w:r>
      <w:r w:rsidR="00FA6858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A6858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D398A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osobe</w:t>
      </w:r>
      <w:r w:rsidR="00DD398A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D398A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invaliditetom</w:t>
      </w:r>
      <w:r w:rsidR="00FA6858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Pohvalila</w:t>
      </w:r>
      <w:r w:rsidR="00262D29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A6858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262D29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262D29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262D29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262D29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262D29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2D29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sačinila</w:t>
      </w:r>
      <w:r w:rsidR="00262D29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protokol</w:t>
      </w:r>
      <w:r w:rsidR="00262D29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62D29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Udruženjem</w:t>
      </w:r>
      <w:r w:rsidR="00262D29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osoba</w:t>
      </w:r>
      <w:r w:rsidR="00262D29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62D29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invaliditetom</w:t>
      </w:r>
      <w:r w:rsidR="00DD398A" w:rsidRPr="00AC6D9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62D29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262D29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262D29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62D29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otklonile</w:t>
      </w:r>
      <w:r w:rsidR="00262D29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uočene</w:t>
      </w:r>
      <w:r w:rsidR="00262D29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262D29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62D29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62D29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62D29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262D29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62D29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nepristupačnost</w:t>
      </w:r>
      <w:r w:rsidR="00262D29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B371DA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371DA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FA6858" w:rsidRPr="00AC6D9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371DA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D915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D5E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A6858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A6858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poslednjih</w:t>
      </w:r>
      <w:r w:rsidR="0035445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5D5E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5D5E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5D5E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značajnog</w:t>
      </w:r>
      <w:r w:rsidR="005D5E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povećanja</w:t>
      </w:r>
      <w:r w:rsidR="00D915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učešća</w:t>
      </w:r>
      <w:r w:rsidR="00D915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D915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915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izvršnoj</w:t>
      </w:r>
      <w:r w:rsidR="00D915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5D5E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D915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915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A6858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A6858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Rasinskom</w:t>
      </w:r>
      <w:r w:rsidR="00FA6858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okrugu</w:t>
      </w:r>
      <w:r w:rsidR="00FA6858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FA6858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D915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presednice</w:t>
      </w:r>
      <w:r w:rsidR="00D915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5D5E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5D5E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gradonačelnice</w:t>
      </w:r>
      <w:r w:rsidR="00D915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D5E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B5887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B5887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gradonačelnica</w:t>
      </w:r>
      <w:r w:rsidR="005D5E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Niša</w:t>
      </w:r>
      <w:r w:rsidR="005D5E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5E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gradonačelnica</w:t>
      </w:r>
      <w:r w:rsidR="00E626F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Užica</w:t>
      </w:r>
      <w:r w:rsidR="00E626FD" w:rsidRPr="00AC6D9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D5E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5D5E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5D5E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D5E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istoriji</w:t>
      </w:r>
      <w:r w:rsidR="005D5E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5D5E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E60A81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0A81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22EF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B5887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5887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sastav</w:t>
      </w:r>
      <w:r w:rsidR="00A91B2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A91B2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ide</w:t>
      </w:r>
      <w:r w:rsidR="005D5E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D5E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prilog</w:t>
      </w:r>
      <w:r w:rsidR="005D5E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D915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915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915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D915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D915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povećano</w:t>
      </w:r>
      <w:r w:rsidR="00D915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915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naravno</w:t>
      </w:r>
      <w:r w:rsidR="00D915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915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D915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D9159C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E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D5E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5D5E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D9159C" w:rsidRPr="00AC6D9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D5E3D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C6D9B" w:rsidRPr="00AC6D9B" w:rsidRDefault="00AC6D9B" w:rsidP="00AC6D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Odgovarajući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b/>
          <w:sz w:val="24"/>
          <w:szCs w:val="24"/>
          <w:lang w:val="sr-Cyrl-RS"/>
        </w:rPr>
        <w:t>Brankica</w:t>
      </w:r>
      <w:r w:rsidRPr="00AC6D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b/>
          <w:sz w:val="24"/>
          <w:szCs w:val="24"/>
          <w:lang w:val="sr-Cyrl-RS"/>
        </w:rPr>
        <w:t>Janković</w:t>
      </w:r>
      <w:r w:rsidRPr="00AC6D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zahvalila</w:t>
      </w:r>
      <w:r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poslaniku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Bakar</w:t>
      </w:r>
      <w:r w:rsidRPr="00AC6D9B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cu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sugestijama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njegov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velikoj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meri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preporuci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16.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Unaprediti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normativni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okvir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usaglašavanje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Konvencijom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pravima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definisanja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pojmova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zabrane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fizičkog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kažnjavanja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opšti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protokol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zlostavljanja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zanemarivanja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Konvenciji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štetnog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raditi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posebnom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pravima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Poverenica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poslanic</w:t>
      </w:r>
      <w:r w:rsidRPr="00AC6D9B">
        <w:rPr>
          <w:rFonts w:ascii="Times New Roman" w:hAnsi="Times New Roman" w:cs="Times New Roman"/>
          <w:sz w:val="24"/>
          <w:szCs w:val="24"/>
        </w:rPr>
        <w:t>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rekla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Poverenik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osporavanjem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bosanskog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jezika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jezika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bošnjačke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zaključku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programskog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povredio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zabrani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ratifikaciji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povelje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regionalnim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manjinskim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jezicima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Programskom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savetu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upućena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ubuduće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poštuje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gore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pomenutu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odredbu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preporukom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upozna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Upravni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generalnog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glavne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odgovorne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urednike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radija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Poverenica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postupanja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preporuci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dostavljen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dokaz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Programski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mišljenjem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gore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navedene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Programski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komunikaciji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savetom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održao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temom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sadržaja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dogovoreno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kvalitet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emisije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pitanjima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zanimaju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građane</w:t>
      </w:r>
      <w:r w:rsidR="00BD5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Raške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očuvanja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kulturnog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identiteta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Poverenica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zahvalila</w:t>
      </w:r>
      <w:r w:rsidR="00F01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F01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Milanki</w:t>
      </w:r>
      <w:r w:rsidR="00F01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Jevtović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Vukojičić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rečima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težnja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približavanje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svim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društvenim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grupama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01616" w:rsidRDefault="00AC6D9B" w:rsidP="00AC6D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426F9">
        <w:rPr>
          <w:rFonts w:ascii="Times New Roman" w:hAnsi="Times New Roman" w:cs="Times New Roman"/>
          <w:b/>
          <w:sz w:val="24"/>
          <w:szCs w:val="24"/>
          <w:lang w:val="sr-Cyrl-RS"/>
        </w:rPr>
        <w:t>Predsednik</w:t>
      </w:r>
      <w:r w:rsidRPr="00AC6D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glasanje</w:t>
      </w:r>
    </w:p>
    <w:p w:rsidR="00F01616" w:rsidRDefault="00F01616" w:rsidP="00AC6D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1616" w:rsidRDefault="00E426F9" w:rsidP="00F0161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AC6D9B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AC6D9B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01616" w:rsidRDefault="00E426F9" w:rsidP="00F0161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AC6D9B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Redovnog</w:t>
      </w:r>
      <w:r w:rsidR="00AC6D9B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godišnjeg</w:t>
      </w:r>
      <w:r w:rsidR="00AC6D9B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AC6D9B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="00AC6D9B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C6D9B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AC6D9B"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="00F01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C6D9B" w:rsidRDefault="00E426F9" w:rsidP="00F0161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01616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</w:p>
    <w:p w:rsidR="00AC6D9B" w:rsidRPr="00AC6D9B" w:rsidRDefault="00AC6D9B" w:rsidP="00AC6D9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6D9B" w:rsidRPr="00AC6D9B" w:rsidRDefault="00AC6D9B" w:rsidP="00AC6D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ocenjuje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Poverenik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Poverenik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Redovnom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godišnjem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celovito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prikazao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.    </w:t>
      </w:r>
    </w:p>
    <w:p w:rsidR="00AC6D9B" w:rsidRPr="00AC6D9B" w:rsidRDefault="00AC6D9B" w:rsidP="00AC6D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ukazuje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nastaviti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kontinuirane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suzbijanju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jačanje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svesti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prepoznavanju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obaveznosti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podstiče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Vladu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unapređivanju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koordinisanog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efikasnog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delovanja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pružanju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oblika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rodno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zasnovanog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.       </w:t>
      </w:r>
    </w:p>
    <w:p w:rsidR="00AC6D9B" w:rsidRPr="00AC6D9B" w:rsidRDefault="00AC6D9B" w:rsidP="00AC6D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konstatuje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napretka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većeg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učešća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političkom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odlučivanju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ukazuje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kontinuiranog</w:t>
      </w:r>
      <w:r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preduzimanja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ekonomsko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osnaživanje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podsticanje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zapošljavanja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ženskog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preduzetništva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C6D9B" w:rsidRPr="00AC6D9B" w:rsidRDefault="00AC6D9B" w:rsidP="00AC6D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Polazeći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nalaza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ističe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jačati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položaj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osoba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invaliditetom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unapređivanje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arhitektonske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informacione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pristupačnosti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nastaviti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deinstitucionalizacije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istovremeno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obezbeđivanje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adekvatne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lokalnom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C6D9B" w:rsidRPr="00AC6D9B" w:rsidRDefault="00AC6D9B" w:rsidP="00AC6D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kreiranje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aktivne</w:t>
      </w:r>
      <w:r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zapošljavanja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smanjenja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odlaska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mladih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intenzivirati</w:t>
      </w:r>
      <w:r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poboljšanju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položaja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starijih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ruralnim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nepristupačnim</w:t>
      </w:r>
      <w:r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područjima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C6D9B" w:rsidRPr="00AC6D9B" w:rsidRDefault="00AC6D9B" w:rsidP="00AC6D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konstatuje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preduzeti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potrebne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povećanja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pripadnika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sastav</w:t>
      </w:r>
      <w:r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odgovarao</w:t>
      </w:r>
      <w:r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nacionalnom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njihovom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području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C6D9B" w:rsidRPr="00AC6D9B" w:rsidRDefault="00AC6D9B" w:rsidP="00AC6D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7.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nalaze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preduzimanje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obezbedilo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položaja</w:t>
      </w:r>
      <w:r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Roma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Romkinja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pristupa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adekvatnom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stanovanju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zdravstvenim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obrazovnim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socijalne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zapošljavanju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C6D9B" w:rsidRPr="00AC6D9B" w:rsidRDefault="00AC6D9B" w:rsidP="00AC6D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ocenjuje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preduzeti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daljeg</w:t>
      </w:r>
      <w:r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unapređenja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zakonodavnog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okvira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usmerenog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eliminisanju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stigmatizacije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LGBT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osoba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doslednog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sprovođenja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zakonodavstva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krivična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učinjena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mržnje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uključujući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seksualne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orijentacije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C6D9B" w:rsidRPr="00AC6D9B" w:rsidRDefault="00AC6D9B" w:rsidP="00AC6D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9.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Poziva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kontinuirano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izveštava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Narodnu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skupštinu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C6D9B" w:rsidRPr="00AC6D9B" w:rsidRDefault="00AC6D9B" w:rsidP="00AC6D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10.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zaključak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objaviti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Službenom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glasniku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AC6D9B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AC6D9B" w:rsidRPr="00AC6D9B" w:rsidRDefault="00AC6D9B" w:rsidP="00AC6D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1616" w:rsidRPr="00F01616" w:rsidRDefault="00AC6D9B" w:rsidP="00F016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F01616" w:rsidRPr="00F01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1616" w:rsidRPr="00F01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F01616" w:rsidRPr="00F01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01616" w:rsidRPr="00F01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94934"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94934"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294934"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94934"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94934"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94934"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="00294934"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. 167.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94934"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193.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294934"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294934"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294934"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razmatra</w:t>
      </w:r>
      <w:r w:rsidR="00294934" w:rsidRP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hitnom</w:t>
      </w:r>
      <w:r w:rsid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2949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E426F9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01616" w:rsidRPr="00F016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CS"/>
        </w:rPr>
        <w:t>predstavnika</w:t>
      </w:r>
      <w:r w:rsidR="00F01616" w:rsidRPr="00F016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01616" w:rsidRPr="00F016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01616" w:rsidRPr="00F016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F01616" w:rsidRPr="00F016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01616" w:rsidRPr="00F016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F01616" w:rsidRPr="00F016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="00F01616" w:rsidRPr="00F016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F01616" w:rsidRPr="00F016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F01616" w:rsidRPr="00F016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01616" w:rsidRPr="00F0161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C6D9B" w:rsidRDefault="00F01616" w:rsidP="00AC6D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Pr="00F01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završenog</w:t>
      </w:r>
      <w:r w:rsidRPr="00F01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glasanja</w:t>
      </w:r>
      <w:r w:rsidRPr="00F0161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E426F9">
        <w:rPr>
          <w:rFonts w:ascii="Times New Roman" w:hAnsi="Times New Roman" w:cs="Times New Roman"/>
          <w:sz w:val="24"/>
          <w:szCs w:val="24"/>
        </w:rPr>
        <w:t>redsednik</w:t>
      </w:r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</w:rPr>
        <w:t>Odbora</w:t>
      </w:r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C6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</w:rPr>
        <w:t>konstatova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</w:rPr>
        <w:t>da</w:t>
      </w:r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</w:rPr>
        <w:t>je</w:t>
      </w:r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</w:rPr>
        <w:t>Odbor</w:t>
      </w:r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</w:rPr>
        <w:t>za</w:t>
      </w:r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</w:rPr>
        <w:t>ljudska</w:t>
      </w:r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</w:rPr>
        <w:t>i</w:t>
      </w:r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</w:rPr>
        <w:t>manjinska</w:t>
      </w:r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</w:rPr>
        <w:t>prava</w:t>
      </w:r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</w:rPr>
        <w:t>i</w:t>
      </w:r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</w:rPr>
        <w:t>ravnopravnost</w:t>
      </w:r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</w:rPr>
        <w:t>polova</w:t>
      </w:r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</w:rPr>
        <w:t>razmotrio</w:t>
      </w:r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</w:rPr>
        <w:t>godišnji</w:t>
      </w:r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</w:rPr>
        <w:t>Izveštaj</w:t>
      </w:r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</w:rPr>
        <w:t>Poverenika</w:t>
      </w:r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</w:rPr>
        <w:t>za</w:t>
      </w:r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</w:rPr>
        <w:t>zaštitu</w:t>
      </w:r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</w:rPr>
        <w:t>ravnopravnosti</w:t>
      </w:r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</w:rPr>
        <w:t>za</w:t>
      </w:r>
      <w:r w:rsidR="00AC6D9B" w:rsidRPr="00AC6D9B">
        <w:rPr>
          <w:rFonts w:ascii="Times New Roman" w:hAnsi="Times New Roman" w:cs="Times New Roman"/>
          <w:sz w:val="24"/>
          <w:szCs w:val="24"/>
        </w:rPr>
        <w:t xml:space="preserve"> 2019. </w:t>
      </w:r>
      <w:r w:rsidR="00E426F9">
        <w:rPr>
          <w:rFonts w:ascii="Times New Roman" w:hAnsi="Times New Roman" w:cs="Times New Roman"/>
          <w:sz w:val="24"/>
          <w:szCs w:val="24"/>
        </w:rPr>
        <w:t>godinu</w:t>
      </w:r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</w:rPr>
        <w:t>i</w:t>
      </w:r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</w:rPr>
        <w:t>utvrdio</w:t>
      </w:r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</w:rPr>
        <w:t>Predlog</w:t>
      </w:r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</w:rPr>
        <w:t>zaključka</w:t>
      </w:r>
      <w:r w:rsidR="00AC6D9B" w:rsidRPr="00AC6D9B">
        <w:rPr>
          <w:rFonts w:ascii="Times New Roman" w:hAnsi="Times New Roman" w:cs="Times New Roman"/>
          <w:sz w:val="24"/>
          <w:szCs w:val="24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</w:rPr>
        <w:t>koji</w:t>
      </w:r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</w:rPr>
        <w:t>se</w:t>
      </w:r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</w:rPr>
        <w:t>dostavlja</w:t>
      </w:r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</w:rPr>
        <w:t>Narodnoj</w:t>
      </w:r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</w:rPr>
        <w:t>skupštini</w:t>
      </w:r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</w:rPr>
        <w:lastRenderedPageBreak/>
        <w:t>na</w:t>
      </w:r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</w:rPr>
        <w:t>razmatranje</w:t>
      </w:r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</w:rPr>
        <w:t>i</w:t>
      </w:r>
      <w:r w:rsidR="00AC6D9B" w:rsidRP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</w:rPr>
        <w:t>usvajanje</w:t>
      </w:r>
      <w:r w:rsidR="002949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hitnom</w:t>
      </w:r>
      <w:r w:rsid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29493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01616"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Pr="00F01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01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Pr="00F01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F01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01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Pr="00F01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Pr="00F01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01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01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F01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F01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F0161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4934" w:rsidRDefault="00294934" w:rsidP="00AC6D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zahvalio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Poverenici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predstavljanju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naglasivši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instiutcja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ojačala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veća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pažnja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posvećuje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rezultat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01616" w:rsidRDefault="00F01616" w:rsidP="00AC6D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1616" w:rsidRPr="00F01616" w:rsidRDefault="00F01616" w:rsidP="00F016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F01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01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 w:rsidRPr="00F01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01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1CE0">
        <w:rPr>
          <w:rFonts w:ascii="Times New Roman" w:hAnsi="Times New Roman" w:cs="Times New Roman"/>
          <w:sz w:val="24"/>
          <w:szCs w:val="24"/>
          <w:lang w:val="sr-Cyrl-RS"/>
        </w:rPr>
        <w:t>13.55</w:t>
      </w:r>
      <w:r w:rsidR="00294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6F9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F0161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01616" w:rsidRPr="00F01616" w:rsidRDefault="00F01616" w:rsidP="00F016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1616" w:rsidRPr="00F01616" w:rsidRDefault="00F01616" w:rsidP="00F016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1616" w:rsidRPr="00F01616" w:rsidRDefault="00F01616" w:rsidP="00F016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1616" w:rsidRPr="00F01616" w:rsidRDefault="00E426F9" w:rsidP="00F016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F01616" w:rsidRPr="00F01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01616" w:rsidRPr="00F0161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</w:t>
      </w:r>
      <w:r w:rsidR="00F01616" w:rsidRPr="00F0161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F01616" w:rsidRPr="00F01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01616" w:rsidRPr="00F01616">
        <w:rPr>
          <w:rFonts w:ascii="Times New Roman" w:hAnsi="Times New Roman" w:cs="Times New Roman"/>
          <w:sz w:val="24"/>
          <w:szCs w:val="24"/>
          <w:lang w:val="sr-Cyrl-RS"/>
        </w:rPr>
        <w:t>A</w:t>
      </w:r>
    </w:p>
    <w:p w:rsidR="00F01616" w:rsidRPr="00F01616" w:rsidRDefault="00F01616" w:rsidP="00F016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01616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01616" w:rsidRPr="00F01616" w:rsidRDefault="00E426F9" w:rsidP="00F016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Rajka</w:t>
      </w:r>
      <w:r w:rsidR="00F01616" w:rsidRPr="00F01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Vukomanović</w:t>
      </w:r>
      <w:r w:rsidR="00F01616" w:rsidRPr="00F0161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01616" w:rsidRPr="00F0161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01616" w:rsidRPr="00F0161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01616" w:rsidRPr="00F01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Muamer</w:t>
      </w:r>
      <w:r w:rsidR="00F01616" w:rsidRPr="00F01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Bačevac</w:t>
      </w:r>
    </w:p>
    <w:p w:rsidR="00F01616" w:rsidRPr="00F01616" w:rsidRDefault="00F01616" w:rsidP="00F016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1616" w:rsidRPr="00AC6D9B" w:rsidRDefault="00F01616" w:rsidP="00AC6D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01616" w:rsidRPr="00AC6D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862" w:rsidRDefault="008C6862" w:rsidP="00F01616">
      <w:pPr>
        <w:spacing w:after="0" w:line="240" w:lineRule="auto"/>
      </w:pPr>
      <w:r>
        <w:separator/>
      </w:r>
    </w:p>
  </w:endnote>
  <w:endnote w:type="continuationSeparator" w:id="0">
    <w:p w:rsidR="008C6862" w:rsidRDefault="008C6862" w:rsidP="00F0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616" w:rsidRDefault="00F016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19145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1616" w:rsidRDefault="00F016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6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1616" w:rsidRDefault="00F016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616" w:rsidRDefault="00F01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862" w:rsidRDefault="008C6862" w:rsidP="00F01616">
      <w:pPr>
        <w:spacing w:after="0" w:line="240" w:lineRule="auto"/>
      </w:pPr>
      <w:r>
        <w:separator/>
      </w:r>
    </w:p>
  </w:footnote>
  <w:footnote w:type="continuationSeparator" w:id="0">
    <w:p w:rsidR="008C6862" w:rsidRDefault="008C6862" w:rsidP="00F01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616" w:rsidRDefault="00F016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616" w:rsidRDefault="00F016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616" w:rsidRDefault="00F016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B0"/>
    <w:rsid w:val="000264DC"/>
    <w:rsid w:val="000279F4"/>
    <w:rsid w:val="00062CD0"/>
    <w:rsid w:val="000D36C3"/>
    <w:rsid w:val="000D417F"/>
    <w:rsid w:val="00207A06"/>
    <w:rsid w:val="00256F82"/>
    <w:rsid w:val="00262D29"/>
    <w:rsid w:val="00277C9A"/>
    <w:rsid w:val="00294934"/>
    <w:rsid w:val="002B5756"/>
    <w:rsid w:val="002E5B71"/>
    <w:rsid w:val="00331F3D"/>
    <w:rsid w:val="0035445C"/>
    <w:rsid w:val="00366B30"/>
    <w:rsid w:val="00366B60"/>
    <w:rsid w:val="00372E90"/>
    <w:rsid w:val="00385380"/>
    <w:rsid w:val="003B217D"/>
    <w:rsid w:val="003E585A"/>
    <w:rsid w:val="00437A8D"/>
    <w:rsid w:val="00450951"/>
    <w:rsid w:val="0047435F"/>
    <w:rsid w:val="004A6EC7"/>
    <w:rsid w:val="004B5887"/>
    <w:rsid w:val="00512D78"/>
    <w:rsid w:val="00543B6C"/>
    <w:rsid w:val="0056213D"/>
    <w:rsid w:val="005D3ECF"/>
    <w:rsid w:val="005D5E3D"/>
    <w:rsid w:val="005F46EE"/>
    <w:rsid w:val="00630458"/>
    <w:rsid w:val="006517F1"/>
    <w:rsid w:val="0065251A"/>
    <w:rsid w:val="0068294B"/>
    <w:rsid w:val="0068771D"/>
    <w:rsid w:val="006E6CBC"/>
    <w:rsid w:val="006F51A0"/>
    <w:rsid w:val="007065BD"/>
    <w:rsid w:val="008055CF"/>
    <w:rsid w:val="00813B0B"/>
    <w:rsid w:val="00882375"/>
    <w:rsid w:val="008C6862"/>
    <w:rsid w:val="008E137F"/>
    <w:rsid w:val="008F45BA"/>
    <w:rsid w:val="00900C17"/>
    <w:rsid w:val="009077F6"/>
    <w:rsid w:val="009154F3"/>
    <w:rsid w:val="009452EC"/>
    <w:rsid w:val="0094746D"/>
    <w:rsid w:val="00950497"/>
    <w:rsid w:val="00A023B0"/>
    <w:rsid w:val="00A74FFF"/>
    <w:rsid w:val="00A85D1D"/>
    <w:rsid w:val="00A91B2D"/>
    <w:rsid w:val="00AB7025"/>
    <w:rsid w:val="00AC6D9B"/>
    <w:rsid w:val="00AF16EC"/>
    <w:rsid w:val="00B074CF"/>
    <w:rsid w:val="00B116E4"/>
    <w:rsid w:val="00B371DA"/>
    <w:rsid w:val="00B41D25"/>
    <w:rsid w:val="00B5489C"/>
    <w:rsid w:val="00BB1C71"/>
    <w:rsid w:val="00BC1E06"/>
    <w:rsid w:val="00BC26E3"/>
    <w:rsid w:val="00BC7F12"/>
    <w:rsid w:val="00BD56BC"/>
    <w:rsid w:val="00BE49C0"/>
    <w:rsid w:val="00C55DEC"/>
    <w:rsid w:val="00C603CB"/>
    <w:rsid w:val="00C750BF"/>
    <w:rsid w:val="00C838B8"/>
    <w:rsid w:val="00CA1CE0"/>
    <w:rsid w:val="00CA64B6"/>
    <w:rsid w:val="00CC77B6"/>
    <w:rsid w:val="00CE2E7E"/>
    <w:rsid w:val="00CF2DA5"/>
    <w:rsid w:val="00D24AC9"/>
    <w:rsid w:val="00D435B2"/>
    <w:rsid w:val="00D6108E"/>
    <w:rsid w:val="00D6629A"/>
    <w:rsid w:val="00D74F42"/>
    <w:rsid w:val="00D76E22"/>
    <w:rsid w:val="00D82956"/>
    <w:rsid w:val="00D9159C"/>
    <w:rsid w:val="00DD398A"/>
    <w:rsid w:val="00E376B6"/>
    <w:rsid w:val="00E426F9"/>
    <w:rsid w:val="00E60A81"/>
    <w:rsid w:val="00E622EF"/>
    <w:rsid w:val="00E626FD"/>
    <w:rsid w:val="00E8687F"/>
    <w:rsid w:val="00F01616"/>
    <w:rsid w:val="00F06B84"/>
    <w:rsid w:val="00F22C55"/>
    <w:rsid w:val="00F406D6"/>
    <w:rsid w:val="00FA6858"/>
    <w:rsid w:val="00FE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ECC7FE-83C2-433B-BC69-80B13755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6D9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1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616"/>
  </w:style>
  <w:style w:type="paragraph" w:styleId="Footer">
    <w:name w:val="footer"/>
    <w:basedOn w:val="Normal"/>
    <w:link w:val="FooterChar"/>
    <w:uiPriority w:val="99"/>
    <w:unhideWhenUsed/>
    <w:rsid w:val="00F01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Helena Žurkić</cp:lastModifiedBy>
  <cp:revision>12</cp:revision>
  <cp:lastPrinted>2021-02-22T14:37:00Z</cp:lastPrinted>
  <dcterms:created xsi:type="dcterms:W3CDTF">2021-02-24T09:05:00Z</dcterms:created>
  <dcterms:modified xsi:type="dcterms:W3CDTF">2021-03-09T08:24:00Z</dcterms:modified>
</cp:coreProperties>
</file>